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3A2C" w14:textId="77777777" w:rsidR="00344555" w:rsidRDefault="00344555" w:rsidP="00344555">
      <w:pPr>
        <w:spacing w:after="0" w:line="240" w:lineRule="auto"/>
        <w:rPr>
          <w:rFonts w:ascii="Cambria" w:eastAsia="Times New Roman" w:hAnsi="Cambria" w:cs="Arial"/>
          <w:b/>
          <w:bCs/>
          <w:i/>
          <w:color w:val="C02B12"/>
          <w:sz w:val="32"/>
          <w:szCs w:val="32"/>
        </w:rPr>
      </w:pPr>
      <w:r>
        <w:rPr>
          <w:rFonts w:ascii="Arial" w:hAnsi="Arial" w:cs="Arial"/>
          <w:b/>
          <w:noProof/>
          <w:sz w:val="28"/>
          <w:lang w:val="fr-FR"/>
        </w:rPr>
        <w:drawing>
          <wp:inline distT="0" distB="0" distL="0" distR="0" wp14:anchorId="19402555" wp14:editId="4CE4DDE8">
            <wp:extent cx="6141085" cy="1068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73" cy="12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17271" w14:textId="77777777" w:rsidR="00344555" w:rsidRDefault="00344555" w:rsidP="00344555">
      <w:pPr>
        <w:spacing w:after="0" w:line="240" w:lineRule="auto"/>
        <w:rPr>
          <w:rFonts w:ascii="Cambria" w:eastAsia="Times New Roman" w:hAnsi="Cambria" w:cs="Arial"/>
          <w:b/>
          <w:bCs/>
          <w:i/>
          <w:color w:val="C02B12"/>
          <w:sz w:val="32"/>
          <w:szCs w:val="32"/>
        </w:rPr>
      </w:pPr>
      <w:r w:rsidRPr="004558AC">
        <w:rPr>
          <w:rFonts w:ascii="Cambria" w:eastAsia="Times New Roman" w:hAnsi="Cambria" w:cs="Arial"/>
          <w:b/>
          <w:bCs/>
          <w:i/>
          <w:color w:val="C02B12"/>
          <w:sz w:val="32"/>
          <w:szCs w:val="32"/>
        </w:rPr>
        <w:t>Russian School and Choir in Guildford</w:t>
      </w:r>
    </w:p>
    <w:p w14:paraId="2DD54B05" w14:textId="77777777" w:rsidR="00344555" w:rsidRDefault="00344555" w:rsidP="00DF4B61">
      <w:pPr>
        <w:rPr>
          <w:rFonts w:ascii="Georgia" w:hAnsi="Georgia"/>
          <w:sz w:val="36"/>
          <w:szCs w:val="36"/>
        </w:rPr>
      </w:pPr>
    </w:p>
    <w:p w14:paraId="117E2538" w14:textId="03C0266D" w:rsidR="00DF4B61" w:rsidRDefault="00DF4B61" w:rsidP="00344555">
      <w:pPr>
        <w:jc w:val="center"/>
        <w:rPr>
          <w:rFonts w:asciiTheme="majorHAnsi" w:hAnsiTheme="majorHAnsi"/>
          <w:sz w:val="40"/>
          <w:szCs w:val="40"/>
        </w:rPr>
      </w:pPr>
      <w:r w:rsidRPr="00344555">
        <w:rPr>
          <w:rFonts w:asciiTheme="majorHAnsi" w:hAnsiTheme="majorHAnsi"/>
          <w:sz w:val="40"/>
          <w:szCs w:val="40"/>
        </w:rPr>
        <w:t xml:space="preserve">Privacy </w:t>
      </w:r>
      <w:r w:rsidR="00272B40" w:rsidRPr="00344555">
        <w:rPr>
          <w:rFonts w:asciiTheme="majorHAnsi" w:hAnsiTheme="majorHAnsi"/>
          <w:sz w:val="40"/>
          <w:szCs w:val="40"/>
        </w:rPr>
        <w:t>Policy</w:t>
      </w:r>
    </w:p>
    <w:p w14:paraId="7D8EE861" w14:textId="5814D98B" w:rsidR="00A951BB" w:rsidRPr="00803373" w:rsidRDefault="00A951BB" w:rsidP="00344555">
      <w:pPr>
        <w:jc w:val="center"/>
        <w:rPr>
          <w:rFonts w:asciiTheme="majorHAnsi" w:hAnsiTheme="majorHAnsi"/>
          <w:sz w:val="32"/>
          <w:szCs w:val="32"/>
          <w:lang w:val="ru-RU"/>
        </w:rPr>
      </w:pPr>
      <w:r w:rsidRPr="00A951BB">
        <w:rPr>
          <w:rFonts w:asciiTheme="majorHAnsi" w:hAnsiTheme="majorHAnsi"/>
          <w:sz w:val="32"/>
          <w:szCs w:val="32"/>
        </w:rPr>
        <w:t>202</w:t>
      </w:r>
      <w:r w:rsidR="00803373">
        <w:rPr>
          <w:rFonts w:asciiTheme="majorHAnsi" w:hAnsiTheme="majorHAnsi"/>
          <w:sz w:val="32"/>
          <w:szCs w:val="32"/>
          <w:lang w:val="ru-RU"/>
        </w:rPr>
        <w:t>3</w:t>
      </w:r>
      <w:r w:rsidRPr="00A951BB">
        <w:rPr>
          <w:rFonts w:asciiTheme="majorHAnsi" w:hAnsiTheme="majorHAnsi"/>
          <w:sz w:val="32"/>
          <w:szCs w:val="32"/>
        </w:rPr>
        <w:t>-202</w:t>
      </w:r>
      <w:r w:rsidR="00803373">
        <w:rPr>
          <w:rFonts w:asciiTheme="majorHAnsi" w:hAnsiTheme="majorHAnsi"/>
          <w:sz w:val="32"/>
          <w:szCs w:val="32"/>
          <w:lang w:val="ru-RU"/>
        </w:rPr>
        <w:t>4</w:t>
      </w:r>
    </w:p>
    <w:p w14:paraId="2F66A06C" w14:textId="77777777" w:rsidR="00FF1B4A" w:rsidRPr="00344555" w:rsidRDefault="00FF1B4A" w:rsidP="00DF4B61">
      <w:pPr>
        <w:rPr>
          <w:rFonts w:asciiTheme="majorHAnsi" w:hAnsiTheme="majorHAnsi"/>
        </w:rPr>
      </w:pPr>
    </w:p>
    <w:p w14:paraId="0F25293A" w14:textId="77777777" w:rsidR="00DF4B61" w:rsidRPr="00344555" w:rsidRDefault="00DF4B61" w:rsidP="00DF4B61">
      <w:pPr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t xml:space="preserve">Our contact details </w:t>
      </w:r>
    </w:p>
    <w:p w14:paraId="1FAB4F51" w14:textId="383E837D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 xml:space="preserve">Name: </w:t>
      </w:r>
      <w:r w:rsidR="00344555">
        <w:rPr>
          <w:rFonts w:asciiTheme="majorHAnsi" w:hAnsiTheme="majorHAnsi"/>
          <w:sz w:val="24"/>
          <w:szCs w:val="24"/>
        </w:rPr>
        <w:t xml:space="preserve">RUSSIAN </w:t>
      </w:r>
      <w:r w:rsidR="00C5256A">
        <w:rPr>
          <w:rFonts w:asciiTheme="majorHAnsi" w:hAnsiTheme="majorHAnsi"/>
          <w:sz w:val="24"/>
          <w:szCs w:val="24"/>
        </w:rPr>
        <w:t>S</w:t>
      </w:r>
      <w:r w:rsidR="00344555">
        <w:rPr>
          <w:rFonts w:asciiTheme="majorHAnsi" w:hAnsiTheme="majorHAnsi"/>
          <w:sz w:val="24"/>
          <w:szCs w:val="24"/>
        </w:rPr>
        <w:t>CHOOL AND CHOIR IN GUILDFORD</w:t>
      </w:r>
    </w:p>
    <w:p w14:paraId="0A0EA794" w14:textId="3B65D839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Address:</w:t>
      </w:r>
      <w:r w:rsidR="00344555">
        <w:rPr>
          <w:rFonts w:asciiTheme="majorHAnsi" w:hAnsiTheme="majorHAnsi"/>
          <w:sz w:val="24"/>
          <w:szCs w:val="24"/>
        </w:rPr>
        <w:t xml:space="preserve"> </w:t>
      </w:r>
      <w:r w:rsidR="00C5256A">
        <w:rPr>
          <w:rFonts w:asciiTheme="majorHAnsi" w:hAnsiTheme="majorHAnsi"/>
          <w:sz w:val="24"/>
          <w:szCs w:val="24"/>
        </w:rPr>
        <w:t>Flat 10, Cochrane court, Church rd, Great Bookham, KT23 3JJ</w:t>
      </w:r>
    </w:p>
    <w:p w14:paraId="6F3F8160" w14:textId="6584A79E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Phone Number:</w:t>
      </w:r>
      <w:r w:rsidR="00344555">
        <w:rPr>
          <w:rFonts w:asciiTheme="majorHAnsi" w:hAnsiTheme="majorHAnsi"/>
          <w:sz w:val="24"/>
          <w:szCs w:val="24"/>
        </w:rPr>
        <w:t xml:space="preserve"> 07526892379</w:t>
      </w:r>
    </w:p>
    <w:p w14:paraId="72532AF2" w14:textId="28D41025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E-mail:</w:t>
      </w:r>
      <w:r w:rsidR="00344555">
        <w:rPr>
          <w:rFonts w:asciiTheme="majorHAnsi" w:hAnsiTheme="majorHAnsi"/>
          <w:sz w:val="24"/>
          <w:szCs w:val="24"/>
        </w:rPr>
        <w:t xml:space="preserve"> </w:t>
      </w:r>
      <w:r w:rsidR="00C5256A">
        <w:rPr>
          <w:rFonts w:asciiTheme="majorHAnsi" w:hAnsiTheme="majorHAnsi"/>
          <w:sz w:val="24"/>
          <w:szCs w:val="24"/>
        </w:rPr>
        <w:t>nhagelin</w:t>
      </w:r>
      <w:r w:rsidR="00344555">
        <w:rPr>
          <w:rFonts w:asciiTheme="majorHAnsi" w:hAnsiTheme="majorHAnsi"/>
          <w:sz w:val="24"/>
          <w:szCs w:val="24"/>
        </w:rPr>
        <w:t>@ruscg.com</w:t>
      </w:r>
    </w:p>
    <w:p w14:paraId="7BA3757B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32"/>
          <w:szCs w:val="32"/>
        </w:rPr>
        <w:t xml:space="preserve"> </w:t>
      </w:r>
    </w:p>
    <w:p w14:paraId="48DEDB5B" w14:textId="77777777" w:rsidR="00DF4B61" w:rsidRPr="00344555" w:rsidRDefault="00272B40" w:rsidP="00DF4B61">
      <w:pPr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t>The type of personal information we collect</w:t>
      </w:r>
      <w:r w:rsidR="00DF4B61" w:rsidRPr="00344555">
        <w:rPr>
          <w:rFonts w:asciiTheme="majorHAnsi" w:hAnsiTheme="majorHAnsi"/>
          <w:b/>
          <w:sz w:val="28"/>
          <w:szCs w:val="24"/>
        </w:rPr>
        <w:t xml:space="preserve"> </w:t>
      </w:r>
    </w:p>
    <w:p w14:paraId="28920CA6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We currently collect and process the following information:</w:t>
      </w:r>
    </w:p>
    <w:p w14:paraId="05FC06F0" w14:textId="177C568B" w:rsidR="00DF4B61" w:rsidRDefault="00DF4B61" w:rsidP="00DF4B6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 xml:space="preserve">Personal identifiers, </w:t>
      </w:r>
      <w:r w:rsidR="00344555" w:rsidRPr="00344555">
        <w:rPr>
          <w:rFonts w:asciiTheme="majorHAnsi" w:hAnsiTheme="majorHAnsi"/>
          <w:sz w:val="24"/>
          <w:szCs w:val="24"/>
        </w:rPr>
        <w:t>contacts</w:t>
      </w:r>
      <w:r w:rsidR="00344555">
        <w:rPr>
          <w:rFonts w:asciiTheme="majorHAnsi" w:hAnsiTheme="majorHAnsi"/>
          <w:sz w:val="24"/>
          <w:szCs w:val="24"/>
        </w:rPr>
        <w:t xml:space="preserve">: </w:t>
      </w:r>
      <w:r w:rsidRPr="00344555">
        <w:rPr>
          <w:rFonts w:asciiTheme="majorHAnsi" w:hAnsiTheme="majorHAnsi"/>
          <w:sz w:val="24"/>
          <w:szCs w:val="24"/>
        </w:rPr>
        <w:t>name</w:t>
      </w:r>
      <w:r w:rsidR="00344555">
        <w:rPr>
          <w:rFonts w:asciiTheme="majorHAnsi" w:hAnsiTheme="majorHAnsi"/>
          <w:sz w:val="24"/>
          <w:szCs w:val="24"/>
        </w:rPr>
        <w:t>/es</w:t>
      </w:r>
      <w:r w:rsidRPr="00344555">
        <w:rPr>
          <w:rFonts w:asciiTheme="majorHAnsi" w:hAnsiTheme="majorHAnsi"/>
          <w:sz w:val="24"/>
          <w:szCs w:val="24"/>
        </w:rPr>
        <w:t xml:space="preserve"> and contact details</w:t>
      </w:r>
      <w:r w:rsidR="00344555">
        <w:rPr>
          <w:rFonts w:asciiTheme="majorHAnsi" w:hAnsiTheme="majorHAnsi"/>
          <w:sz w:val="24"/>
          <w:szCs w:val="24"/>
        </w:rPr>
        <w:t xml:space="preserve"> such as email addresses, physical address of parents.</w:t>
      </w:r>
    </w:p>
    <w:p w14:paraId="2C54BEBA" w14:textId="09965DE4" w:rsidR="00344555" w:rsidRDefault="00344555" w:rsidP="00DF4B6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Personal identifiers</w:t>
      </w:r>
      <w:r>
        <w:rPr>
          <w:rFonts w:asciiTheme="majorHAnsi" w:hAnsiTheme="majorHAnsi"/>
          <w:sz w:val="24"/>
          <w:szCs w:val="24"/>
        </w:rPr>
        <w:t xml:space="preserve"> of children, date of birth, name’s transcription in Russian and English. </w:t>
      </w:r>
    </w:p>
    <w:p w14:paraId="57525C61" w14:textId="332A240E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characteristics (such as ethnicity, language)</w:t>
      </w:r>
    </w:p>
    <w:p w14:paraId="0DAECE8E" w14:textId="7046287D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safeguarding information (such as court orders and professional involvement)</w:t>
      </w:r>
    </w:p>
    <w:p w14:paraId="0636E4D9" w14:textId="31D02D0A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special educational needs (including the needs and ranking)</w:t>
      </w:r>
    </w:p>
    <w:p w14:paraId="32C4B593" w14:textId="7EC4D1E1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medical and administration (such as doctors’ information, child health, dental health, allergies, medication, and dietary requirements)</w:t>
      </w:r>
    </w:p>
    <w:p w14:paraId="41109D2E" w14:textId="27DD84EB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attendance (such as sessions attended, number of absences, absence reasons and any previous schools attended)</w:t>
      </w:r>
    </w:p>
    <w:p w14:paraId="5A319804" w14:textId="1C9ADAF2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assessment and attainment (such as key stage 1 and phonics results, post 16 courses enrolled for and any relevant results)</w:t>
      </w:r>
    </w:p>
    <w:p w14:paraId="689CB803" w14:textId="1605A5BD" w:rsidR="00970D8A" w:rsidRPr="00970D8A" w:rsidRDefault="00970D8A" w:rsidP="00970D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behavioural information (such as exclusions and any relevant alternative provision put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>place)</w:t>
      </w:r>
    </w:p>
    <w:p w14:paraId="71E0491E" w14:textId="1810D9D5" w:rsidR="00DF4B61" w:rsidRPr="00344555" w:rsidRDefault="00DF4B61" w:rsidP="00DF4B61">
      <w:pPr>
        <w:rPr>
          <w:rFonts w:asciiTheme="majorHAnsi" w:hAnsiTheme="majorHAnsi"/>
          <w:color w:val="FF0000"/>
          <w:sz w:val="24"/>
          <w:szCs w:val="24"/>
        </w:rPr>
      </w:pPr>
    </w:p>
    <w:p w14:paraId="11117320" w14:textId="4122C6CA" w:rsidR="00DF4B61" w:rsidRPr="00344555" w:rsidRDefault="00DF4B61" w:rsidP="00DF4B61">
      <w:pPr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t>How we get the</w:t>
      </w:r>
      <w:r w:rsidR="00272B40" w:rsidRPr="00344555">
        <w:rPr>
          <w:rFonts w:asciiTheme="majorHAnsi" w:hAnsiTheme="majorHAnsi"/>
          <w:b/>
          <w:sz w:val="28"/>
          <w:szCs w:val="24"/>
        </w:rPr>
        <w:t xml:space="preserve"> personal</w:t>
      </w:r>
      <w:r w:rsidRPr="00344555">
        <w:rPr>
          <w:rFonts w:asciiTheme="majorHAnsi" w:hAnsiTheme="majorHAnsi"/>
          <w:b/>
          <w:sz w:val="28"/>
          <w:szCs w:val="24"/>
        </w:rPr>
        <w:t xml:space="preserve"> information and why we have it</w:t>
      </w:r>
      <w:r w:rsidR="0030700B">
        <w:rPr>
          <w:rFonts w:asciiTheme="majorHAnsi" w:hAnsiTheme="majorHAnsi"/>
          <w:b/>
          <w:sz w:val="28"/>
          <w:szCs w:val="24"/>
        </w:rPr>
        <w:t>?</w:t>
      </w:r>
    </w:p>
    <w:p w14:paraId="657A4C65" w14:textId="5FB49547" w:rsidR="00DF4B61" w:rsidRDefault="00DF4B61" w:rsidP="0030700B">
      <w:pPr>
        <w:spacing w:after="0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Most of the personal information we process is provided to us directly by you for one of the following reasons:</w:t>
      </w:r>
    </w:p>
    <w:p w14:paraId="1448EE7C" w14:textId="33DF5205" w:rsidR="00970D8A" w:rsidRPr="0030700B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sz w:val="24"/>
          <w:szCs w:val="24"/>
        </w:rPr>
        <w:t>1. to support pupil learning</w:t>
      </w:r>
    </w:p>
    <w:p w14:paraId="4CF1D60D" w14:textId="34C7B0A8" w:rsidR="00970D8A" w:rsidRPr="0030700B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sz w:val="24"/>
          <w:szCs w:val="24"/>
        </w:rPr>
        <w:t>2. to monitor and report on pupil attainment progress</w:t>
      </w:r>
    </w:p>
    <w:p w14:paraId="74AD83BE" w14:textId="683D6EF5" w:rsidR="00970D8A" w:rsidRPr="0030700B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sz w:val="24"/>
          <w:szCs w:val="24"/>
        </w:rPr>
        <w:lastRenderedPageBreak/>
        <w:t>3. to provide appropriate pastoral care</w:t>
      </w:r>
    </w:p>
    <w:p w14:paraId="3FA3F3C1" w14:textId="622C3B4D" w:rsidR="00970D8A" w:rsidRPr="0030700B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sz w:val="24"/>
          <w:szCs w:val="24"/>
        </w:rPr>
        <w:t>4. to assess the quality of our services</w:t>
      </w:r>
    </w:p>
    <w:p w14:paraId="0FCB03F7" w14:textId="02235390" w:rsidR="00970D8A" w:rsidRPr="0030700B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sz w:val="24"/>
          <w:szCs w:val="24"/>
        </w:rPr>
        <w:t>5. to keep children safe (food allergies, or emergency contact details)</w:t>
      </w:r>
    </w:p>
    <w:p w14:paraId="3A2C6414" w14:textId="74E79013" w:rsidR="00970D8A" w:rsidRPr="0030700B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sz w:val="24"/>
          <w:szCs w:val="24"/>
        </w:rPr>
        <w:t xml:space="preserve">6. to meet the statutory duties placed upon us for data collections </w:t>
      </w:r>
    </w:p>
    <w:p w14:paraId="570AE9C0" w14:textId="77777777" w:rsidR="00970D8A" w:rsidRDefault="00970D8A" w:rsidP="00970D8A">
      <w:pPr>
        <w:rPr>
          <w:rFonts w:asciiTheme="majorHAnsi" w:hAnsiTheme="majorHAnsi"/>
          <w:b/>
          <w:color w:val="FF0000"/>
          <w:sz w:val="24"/>
          <w:szCs w:val="24"/>
        </w:rPr>
      </w:pPr>
    </w:p>
    <w:p w14:paraId="2D332967" w14:textId="37F4D128" w:rsidR="00970D8A" w:rsidRPr="00970D8A" w:rsidRDefault="00970D8A" w:rsidP="00970D8A">
      <w:pPr>
        <w:rPr>
          <w:rFonts w:asciiTheme="majorHAnsi" w:hAnsiTheme="majorHAnsi"/>
          <w:b/>
          <w:bCs/>
          <w:sz w:val="28"/>
          <w:szCs w:val="28"/>
        </w:rPr>
      </w:pPr>
      <w:r w:rsidRPr="00970D8A">
        <w:rPr>
          <w:rFonts w:asciiTheme="majorHAnsi" w:hAnsiTheme="majorHAnsi"/>
          <w:b/>
          <w:bCs/>
          <w:sz w:val="28"/>
          <w:szCs w:val="28"/>
        </w:rPr>
        <w:t>Collecting pupil information</w:t>
      </w:r>
    </w:p>
    <w:p w14:paraId="33D936AD" w14:textId="5058BD97" w:rsidR="00970D8A" w:rsidRPr="00970D8A" w:rsidRDefault="00970D8A" w:rsidP="0030700B">
      <w:pPr>
        <w:jc w:val="both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 xml:space="preserve">We collect pupil information via pupils’ parents or guardians. </w:t>
      </w:r>
      <w:r w:rsidR="0030700B">
        <w:rPr>
          <w:rFonts w:asciiTheme="majorHAnsi" w:hAnsiTheme="majorHAnsi"/>
          <w:sz w:val="24"/>
          <w:szCs w:val="24"/>
        </w:rPr>
        <w:t>Pupils’</w:t>
      </w:r>
      <w:r w:rsidRPr="00970D8A">
        <w:rPr>
          <w:rFonts w:asciiTheme="majorHAnsi" w:hAnsiTheme="majorHAnsi"/>
          <w:sz w:val="24"/>
          <w:szCs w:val="24"/>
        </w:rPr>
        <w:t xml:space="preserve"> personal information 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 xml:space="preserve">required when completing the application form for </w:t>
      </w:r>
      <w:r>
        <w:rPr>
          <w:rFonts w:asciiTheme="majorHAnsi" w:hAnsiTheme="majorHAnsi"/>
          <w:sz w:val="24"/>
          <w:szCs w:val="24"/>
        </w:rPr>
        <w:t>RSCG</w:t>
      </w:r>
      <w:r w:rsidRPr="00970D8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 xml:space="preserve">Further information may be required in certain cases such as Off-Site Visits, </w:t>
      </w:r>
      <w:r w:rsidR="0030700B" w:rsidRPr="00970D8A">
        <w:rPr>
          <w:rFonts w:asciiTheme="majorHAnsi" w:hAnsiTheme="majorHAnsi"/>
          <w:sz w:val="24"/>
          <w:szCs w:val="24"/>
        </w:rPr>
        <w:t>events,</w:t>
      </w:r>
      <w:r w:rsidRPr="00970D8A">
        <w:rPr>
          <w:rFonts w:asciiTheme="majorHAnsi" w:hAnsiTheme="majorHAnsi"/>
          <w:sz w:val="24"/>
          <w:szCs w:val="24"/>
        </w:rPr>
        <w:t xml:space="preserve"> and student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>exams.</w:t>
      </w:r>
    </w:p>
    <w:p w14:paraId="281F03FF" w14:textId="35821107" w:rsidR="00970D8A" w:rsidRDefault="00970D8A" w:rsidP="0030700B">
      <w:pPr>
        <w:jc w:val="both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 xml:space="preserve">Pupil data is essential for the schools’ operational use. Whilst </w:t>
      </w:r>
      <w:r w:rsidR="0030700B" w:rsidRPr="00970D8A">
        <w:rPr>
          <w:rFonts w:asciiTheme="majorHAnsi" w:hAnsiTheme="majorHAnsi"/>
          <w:sz w:val="24"/>
          <w:szCs w:val="24"/>
        </w:rPr>
        <w:t>most of the</w:t>
      </w:r>
      <w:r w:rsidRPr="00970D8A">
        <w:rPr>
          <w:rFonts w:asciiTheme="majorHAnsi" w:hAnsiTheme="majorHAnsi"/>
          <w:sz w:val="24"/>
          <w:szCs w:val="24"/>
        </w:rPr>
        <w:t xml:space="preserve"> pupil information you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 xml:space="preserve">provide to us is mandatory, some of it requested on a voluntary basis. </w:t>
      </w:r>
      <w:r w:rsidR="0030700B" w:rsidRPr="00970D8A">
        <w:rPr>
          <w:rFonts w:asciiTheme="majorHAnsi" w:hAnsiTheme="majorHAnsi"/>
          <w:sz w:val="24"/>
          <w:szCs w:val="24"/>
        </w:rPr>
        <w:t>To</w:t>
      </w:r>
      <w:r w:rsidRPr="00970D8A">
        <w:rPr>
          <w:rFonts w:asciiTheme="majorHAnsi" w:hAnsiTheme="majorHAnsi"/>
          <w:sz w:val="24"/>
          <w:szCs w:val="24"/>
        </w:rPr>
        <w:t xml:space="preserve"> comply with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>data protection legislation, we will inform you at the point of collection, whether you are required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>provide certain pupil information to us or if you have a choice in this.</w:t>
      </w:r>
    </w:p>
    <w:p w14:paraId="761B4E6E" w14:textId="77777777" w:rsidR="00970D8A" w:rsidRPr="00970D8A" w:rsidRDefault="00970D8A" w:rsidP="00970D8A">
      <w:pPr>
        <w:rPr>
          <w:rFonts w:asciiTheme="majorHAnsi" w:hAnsiTheme="majorHAnsi"/>
          <w:sz w:val="24"/>
          <w:szCs w:val="24"/>
        </w:rPr>
      </w:pPr>
    </w:p>
    <w:p w14:paraId="48E924C7" w14:textId="49B5E092" w:rsidR="00970D8A" w:rsidRPr="00970D8A" w:rsidRDefault="00970D8A" w:rsidP="00970D8A">
      <w:pPr>
        <w:rPr>
          <w:rFonts w:asciiTheme="majorHAnsi" w:hAnsiTheme="majorHAnsi"/>
          <w:sz w:val="24"/>
          <w:szCs w:val="24"/>
        </w:rPr>
      </w:pPr>
      <w:r w:rsidRPr="0030700B">
        <w:rPr>
          <w:rFonts w:asciiTheme="majorHAnsi" w:hAnsiTheme="majorHAnsi"/>
          <w:b/>
          <w:bCs/>
          <w:sz w:val="28"/>
          <w:szCs w:val="28"/>
        </w:rPr>
        <w:t xml:space="preserve">Who we share pupil information </w:t>
      </w:r>
      <w:r w:rsidR="0030700B" w:rsidRPr="0030700B">
        <w:rPr>
          <w:rFonts w:asciiTheme="majorHAnsi" w:hAnsiTheme="majorHAnsi"/>
          <w:b/>
          <w:bCs/>
          <w:sz w:val="28"/>
          <w:szCs w:val="28"/>
        </w:rPr>
        <w:t>wit</w:t>
      </w:r>
      <w:r w:rsidR="0030700B">
        <w:rPr>
          <w:rFonts w:asciiTheme="majorHAnsi" w:hAnsiTheme="majorHAnsi"/>
          <w:b/>
          <w:bCs/>
          <w:sz w:val="28"/>
          <w:szCs w:val="28"/>
        </w:rPr>
        <w:t>h?</w:t>
      </w:r>
      <w:r w:rsidR="006723B7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334C9A6" w14:textId="77777777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We may share pupil information with:</w:t>
      </w:r>
    </w:p>
    <w:p w14:paraId="0B28B99A" w14:textId="77777777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- NRCSE (National Resource Centre for Supplementary Education)</w:t>
      </w:r>
    </w:p>
    <w:p w14:paraId="346509AF" w14:textId="77777777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- Special Educational Needs services</w:t>
      </w:r>
    </w:p>
    <w:p w14:paraId="23315605" w14:textId="77777777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- Health care professionals</w:t>
      </w:r>
    </w:p>
    <w:p w14:paraId="36BDB052" w14:textId="77777777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- Local council</w:t>
      </w:r>
    </w:p>
    <w:p w14:paraId="2621FD9A" w14:textId="7505C3EC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- Off-site visiting locations</w:t>
      </w:r>
    </w:p>
    <w:p w14:paraId="010ABF30" w14:textId="77777777" w:rsidR="00970D8A" w:rsidRPr="00970D8A" w:rsidRDefault="00970D8A" w:rsidP="0030700B">
      <w:pPr>
        <w:spacing w:after="0"/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- The schools in which we are based in, in accordance with their Safety Policies</w:t>
      </w:r>
    </w:p>
    <w:p w14:paraId="3C2D276A" w14:textId="4666235C" w:rsidR="00970D8A" w:rsidRDefault="00970D8A" w:rsidP="00970D8A">
      <w:pPr>
        <w:rPr>
          <w:rFonts w:asciiTheme="majorHAnsi" w:hAnsiTheme="majorHAnsi"/>
          <w:sz w:val="24"/>
          <w:szCs w:val="24"/>
        </w:rPr>
      </w:pPr>
      <w:r w:rsidRPr="00970D8A">
        <w:rPr>
          <w:rFonts w:asciiTheme="majorHAnsi" w:hAnsiTheme="majorHAnsi"/>
          <w:sz w:val="24"/>
          <w:szCs w:val="24"/>
        </w:rPr>
        <w:t>We do not share information about our pupils with anyone without consent unless the law and our</w:t>
      </w:r>
      <w:r w:rsidR="0030700B">
        <w:rPr>
          <w:rFonts w:asciiTheme="majorHAnsi" w:hAnsiTheme="majorHAnsi"/>
          <w:sz w:val="24"/>
          <w:szCs w:val="24"/>
        </w:rPr>
        <w:t xml:space="preserve"> </w:t>
      </w:r>
      <w:r w:rsidRPr="00970D8A">
        <w:rPr>
          <w:rFonts w:asciiTheme="majorHAnsi" w:hAnsiTheme="majorHAnsi"/>
          <w:sz w:val="24"/>
          <w:szCs w:val="24"/>
        </w:rPr>
        <w:t>policies allow us to do so.</w:t>
      </w:r>
      <w:r w:rsidRPr="00970D8A">
        <w:rPr>
          <w:rFonts w:asciiTheme="majorHAnsi" w:hAnsiTheme="majorHAnsi"/>
          <w:sz w:val="24"/>
          <w:szCs w:val="24"/>
        </w:rPr>
        <w:cr/>
      </w:r>
    </w:p>
    <w:p w14:paraId="740CEDA0" w14:textId="6175151B" w:rsidR="00DF4B61" w:rsidRPr="00344555" w:rsidRDefault="00DF4B61" w:rsidP="00DF4B61">
      <w:pPr>
        <w:rPr>
          <w:rFonts w:asciiTheme="majorHAnsi" w:hAnsiTheme="majorHAnsi"/>
          <w:b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 xml:space="preserve">Under the General Data Protection Regulation (GDPR), the lawful bases we rely on for processing this information are: </w:t>
      </w:r>
    </w:p>
    <w:p w14:paraId="2F051AF9" w14:textId="4A26FE01" w:rsidR="00DF4B61" w:rsidRPr="006723B7" w:rsidRDefault="00DF4B61" w:rsidP="00DF4B61">
      <w:pPr>
        <w:pStyle w:val="NormalWeb"/>
        <w:rPr>
          <w:rFonts w:asciiTheme="majorHAnsi" w:hAnsiTheme="majorHAnsi" w:cs="Arial"/>
          <w:b/>
          <w:bCs/>
          <w:lang w:val="en"/>
        </w:rPr>
      </w:pPr>
      <w:r w:rsidRPr="006723B7">
        <w:rPr>
          <w:rStyle w:val="Strong"/>
          <w:rFonts w:asciiTheme="majorHAnsi" w:hAnsiTheme="majorHAnsi" w:cs="Arial"/>
          <w:b w:val="0"/>
          <w:bCs w:val="0"/>
          <w:lang w:val="en"/>
        </w:rPr>
        <w:t xml:space="preserve">(a) Your consent. You </w:t>
      </w:r>
      <w:r w:rsidR="006723B7" w:rsidRPr="006723B7">
        <w:rPr>
          <w:rStyle w:val="Strong"/>
          <w:rFonts w:asciiTheme="majorHAnsi" w:hAnsiTheme="majorHAnsi" w:cs="Arial"/>
          <w:b w:val="0"/>
          <w:bCs w:val="0"/>
          <w:lang w:val="en"/>
        </w:rPr>
        <w:t>can</w:t>
      </w:r>
      <w:r w:rsidRPr="006723B7">
        <w:rPr>
          <w:rStyle w:val="Strong"/>
          <w:rFonts w:asciiTheme="majorHAnsi" w:hAnsiTheme="majorHAnsi" w:cs="Arial"/>
          <w:b w:val="0"/>
          <w:bCs w:val="0"/>
          <w:lang w:val="en"/>
        </w:rPr>
        <w:t xml:space="preserve"> remove your consent at any time. You can do this by contacting </w:t>
      </w:r>
      <w:r w:rsidR="006723B7" w:rsidRPr="006723B7">
        <w:rPr>
          <w:rStyle w:val="Strong"/>
          <w:rFonts w:asciiTheme="majorHAnsi" w:hAnsiTheme="majorHAnsi" w:cs="Arial"/>
          <w:b w:val="0"/>
          <w:bCs w:val="0"/>
          <w:lang w:val="en"/>
        </w:rPr>
        <w:t>info@ruscg.com</w:t>
      </w:r>
    </w:p>
    <w:p w14:paraId="7FD2CE8B" w14:textId="38A1DFC5" w:rsidR="00DF4B61" w:rsidRPr="006723B7" w:rsidRDefault="00DF4B61" w:rsidP="00DF4B61">
      <w:pPr>
        <w:pStyle w:val="NormalWeb"/>
        <w:rPr>
          <w:rFonts w:asciiTheme="majorHAnsi" w:hAnsiTheme="majorHAnsi" w:cs="Arial"/>
          <w:color w:val="000000"/>
          <w:lang w:val="en"/>
        </w:rPr>
      </w:pPr>
      <w:r w:rsidRP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(</w:t>
      </w:r>
      <w:r w:rsid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b</w:t>
      </w:r>
      <w:r w:rsidRP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) We have a legal obligation.</w:t>
      </w:r>
    </w:p>
    <w:p w14:paraId="554A9AD0" w14:textId="7C140A64" w:rsidR="00DF4B61" w:rsidRPr="006723B7" w:rsidRDefault="00DF4B61" w:rsidP="00DF4B61">
      <w:pPr>
        <w:pStyle w:val="NormalWeb"/>
        <w:rPr>
          <w:rFonts w:asciiTheme="majorHAnsi" w:hAnsiTheme="majorHAnsi" w:cs="Arial"/>
          <w:color w:val="000000"/>
          <w:lang w:val="en"/>
        </w:rPr>
      </w:pPr>
      <w:r w:rsidRP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(</w:t>
      </w:r>
      <w:r w:rsid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c</w:t>
      </w:r>
      <w:r w:rsidRP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) We have a vital interest.</w:t>
      </w:r>
    </w:p>
    <w:p w14:paraId="75BAE977" w14:textId="4A8C453D" w:rsidR="00DF4B61" w:rsidRPr="006723B7" w:rsidRDefault="00DF4B61" w:rsidP="00DF4B61">
      <w:pPr>
        <w:pStyle w:val="NormalWeb"/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</w:pPr>
      <w:r w:rsidRP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(</w:t>
      </w:r>
      <w:r w:rsid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>d)</w:t>
      </w:r>
      <w:r w:rsidRPr="006723B7">
        <w:rPr>
          <w:rStyle w:val="Strong"/>
          <w:rFonts w:asciiTheme="majorHAnsi" w:hAnsiTheme="majorHAnsi" w:cs="Arial"/>
          <w:b w:val="0"/>
          <w:bCs w:val="0"/>
          <w:color w:val="000000"/>
          <w:lang w:val="en"/>
        </w:rPr>
        <w:t xml:space="preserve"> We have a legitimate interest.</w:t>
      </w:r>
    </w:p>
    <w:p w14:paraId="1E9B6801" w14:textId="77777777" w:rsidR="00DF4B61" w:rsidRPr="00344555" w:rsidRDefault="00DF4B61" w:rsidP="00DF4B61">
      <w:pPr>
        <w:pStyle w:val="NormalWeb"/>
        <w:rPr>
          <w:rFonts w:asciiTheme="majorHAnsi" w:hAnsiTheme="majorHAnsi" w:cs="Arial"/>
          <w:b/>
          <w:color w:val="000000"/>
          <w:lang w:val="en"/>
        </w:rPr>
      </w:pPr>
    </w:p>
    <w:p w14:paraId="4AF1A5E3" w14:textId="77777777" w:rsidR="00DF4B61" w:rsidRPr="00344555" w:rsidRDefault="00DF4B61">
      <w:pPr>
        <w:spacing w:after="200" w:line="276" w:lineRule="auto"/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br w:type="page"/>
      </w:r>
    </w:p>
    <w:p w14:paraId="3375BFCB" w14:textId="77777777" w:rsidR="00DF4B61" w:rsidRPr="00344555" w:rsidRDefault="00DF4B61" w:rsidP="00DF4B61">
      <w:pPr>
        <w:spacing w:after="200" w:line="276" w:lineRule="auto"/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lastRenderedPageBreak/>
        <w:t xml:space="preserve">How we store your </w:t>
      </w:r>
      <w:r w:rsidR="00272B40" w:rsidRPr="00344555">
        <w:rPr>
          <w:rFonts w:asciiTheme="majorHAnsi" w:hAnsiTheme="majorHAnsi"/>
          <w:b/>
          <w:sz w:val="28"/>
          <w:szCs w:val="24"/>
        </w:rPr>
        <w:t xml:space="preserve">personal </w:t>
      </w:r>
      <w:r w:rsidRPr="00344555">
        <w:rPr>
          <w:rFonts w:asciiTheme="majorHAnsi" w:hAnsiTheme="majorHAnsi"/>
          <w:b/>
          <w:sz w:val="28"/>
          <w:szCs w:val="24"/>
        </w:rPr>
        <w:t xml:space="preserve">information </w:t>
      </w:r>
    </w:p>
    <w:p w14:paraId="474BAFC7" w14:textId="4DAB1D23" w:rsidR="00DF4B61" w:rsidRPr="00A951BB" w:rsidRDefault="00DF4B61" w:rsidP="00DF4B61">
      <w:pPr>
        <w:rPr>
          <w:rFonts w:asciiTheme="majorHAnsi" w:hAnsiTheme="majorHAnsi"/>
          <w:sz w:val="24"/>
          <w:szCs w:val="24"/>
        </w:rPr>
      </w:pPr>
      <w:r w:rsidRPr="00A951BB">
        <w:rPr>
          <w:rFonts w:asciiTheme="majorHAnsi" w:hAnsiTheme="majorHAnsi"/>
          <w:sz w:val="24"/>
          <w:szCs w:val="24"/>
        </w:rPr>
        <w:t>Your information is securely stored</w:t>
      </w:r>
      <w:r w:rsidR="006723B7" w:rsidRPr="00A951BB">
        <w:rPr>
          <w:rFonts w:asciiTheme="majorHAnsi" w:hAnsiTheme="majorHAnsi"/>
          <w:sz w:val="24"/>
          <w:szCs w:val="24"/>
        </w:rPr>
        <w:t xml:space="preserve"> in school office by legal address</w:t>
      </w:r>
      <w:r w:rsidRPr="00A951BB">
        <w:rPr>
          <w:rFonts w:asciiTheme="majorHAnsi" w:hAnsiTheme="majorHAnsi"/>
          <w:sz w:val="24"/>
          <w:szCs w:val="24"/>
        </w:rPr>
        <w:t xml:space="preserve">. </w:t>
      </w:r>
    </w:p>
    <w:p w14:paraId="3C045E27" w14:textId="0BF1B17B" w:rsidR="00DF4B61" w:rsidRPr="00344555" w:rsidRDefault="00DF4B61" w:rsidP="00A951BB">
      <w:pPr>
        <w:jc w:val="both"/>
        <w:rPr>
          <w:rFonts w:asciiTheme="majorHAnsi" w:hAnsiTheme="majorHAnsi"/>
          <w:sz w:val="24"/>
          <w:szCs w:val="24"/>
        </w:rPr>
      </w:pPr>
      <w:r w:rsidRPr="00A951BB">
        <w:rPr>
          <w:rFonts w:asciiTheme="majorHAnsi" w:hAnsiTheme="majorHAnsi"/>
          <w:sz w:val="24"/>
          <w:szCs w:val="24"/>
        </w:rPr>
        <w:t xml:space="preserve">We keep </w:t>
      </w:r>
      <w:r w:rsidR="00A951BB" w:rsidRPr="00A951BB">
        <w:rPr>
          <w:rFonts w:asciiTheme="majorHAnsi" w:hAnsiTheme="majorHAnsi"/>
          <w:sz w:val="24"/>
          <w:szCs w:val="24"/>
        </w:rPr>
        <w:t>all types of personal information</w:t>
      </w:r>
      <w:r w:rsidRPr="00A951BB">
        <w:rPr>
          <w:rFonts w:asciiTheme="majorHAnsi" w:hAnsiTheme="majorHAnsi"/>
          <w:sz w:val="24"/>
          <w:szCs w:val="24"/>
        </w:rPr>
        <w:t xml:space="preserve"> for </w:t>
      </w:r>
      <w:r w:rsidR="00A951BB" w:rsidRPr="00A951BB">
        <w:rPr>
          <w:rFonts w:asciiTheme="majorHAnsi" w:hAnsiTheme="majorHAnsi"/>
          <w:sz w:val="24"/>
          <w:szCs w:val="24"/>
        </w:rPr>
        <w:t>current education</w:t>
      </w:r>
      <w:r w:rsidRPr="00A951BB">
        <w:rPr>
          <w:rFonts w:asciiTheme="majorHAnsi" w:hAnsiTheme="majorHAnsi"/>
          <w:sz w:val="24"/>
          <w:szCs w:val="24"/>
        </w:rPr>
        <w:t xml:space="preserve"> period</w:t>
      </w:r>
      <w:r w:rsidR="00A951BB" w:rsidRPr="00A951BB">
        <w:rPr>
          <w:rFonts w:asciiTheme="majorHAnsi" w:hAnsiTheme="majorHAnsi"/>
          <w:sz w:val="24"/>
          <w:szCs w:val="24"/>
        </w:rPr>
        <w:t xml:space="preserve"> and during all educational program while student is placed in his year class</w:t>
      </w:r>
      <w:r w:rsidRPr="00A951BB">
        <w:rPr>
          <w:rFonts w:asciiTheme="majorHAnsi" w:hAnsiTheme="majorHAnsi"/>
          <w:sz w:val="24"/>
          <w:szCs w:val="24"/>
        </w:rPr>
        <w:t xml:space="preserve">. </w:t>
      </w:r>
      <w:r w:rsidR="00A951BB" w:rsidRPr="00A951BB">
        <w:rPr>
          <w:rFonts w:asciiTheme="majorHAnsi" w:hAnsiTheme="majorHAnsi"/>
          <w:sz w:val="24"/>
          <w:szCs w:val="24"/>
        </w:rPr>
        <w:t>We will then dispose your information by physically shredding a paper and clearing up all soft devices.</w:t>
      </w:r>
    </w:p>
    <w:p w14:paraId="2FFE0E95" w14:textId="77777777" w:rsidR="00DF4B61" w:rsidRPr="00344555" w:rsidRDefault="00DF4B61" w:rsidP="00DF4B61">
      <w:pPr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t>Your data protection rights</w:t>
      </w:r>
    </w:p>
    <w:p w14:paraId="408246E4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Under data protection law, you have rights including:</w:t>
      </w:r>
    </w:p>
    <w:p w14:paraId="60E66DB8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b/>
          <w:sz w:val="24"/>
          <w:szCs w:val="24"/>
        </w:rPr>
        <w:t>Your right of access</w:t>
      </w:r>
      <w:r w:rsidRPr="00344555">
        <w:rPr>
          <w:rFonts w:asciiTheme="majorHAnsi" w:hAnsiTheme="majorHAnsi"/>
          <w:sz w:val="24"/>
          <w:szCs w:val="24"/>
        </w:rPr>
        <w:t xml:space="preserve"> - You have the right to ask us for copies of your personal information. </w:t>
      </w:r>
    </w:p>
    <w:p w14:paraId="030C2455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b/>
          <w:sz w:val="24"/>
          <w:szCs w:val="24"/>
        </w:rPr>
        <w:t>Your right to rectification</w:t>
      </w:r>
      <w:r w:rsidRPr="00344555">
        <w:rPr>
          <w:rFonts w:asciiTheme="majorHAnsi" w:hAnsiTheme="majorHAnsi"/>
          <w:sz w:val="24"/>
          <w:szCs w:val="24"/>
        </w:rPr>
        <w:t xml:space="preserve"> - You have the right to ask us to rectify </w:t>
      </w:r>
      <w:r w:rsidR="00AA5CC2" w:rsidRPr="00344555">
        <w:rPr>
          <w:rFonts w:asciiTheme="majorHAnsi" w:hAnsiTheme="majorHAnsi"/>
          <w:sz w:val="24"/>
          <w:szCs w:val="24"/>
        </w:rPr>
        <w:t xml:space="preserve">personal </w:t>
      </w:r>
      <w:r w:rsidRPr="00344555">
        <w:rPr>
          <w:rFonts w:asciiTheme="majorHAnsi" w:hAnsiTheme="majorHAnsi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03DA875B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b/>
          <w:sz w:val="24"/>
          <w:szCs w:val="24"/>
        </w:rPr>
        <w:t>Your right to erasure</w:t>
      </w:r>
      <w:r w:rsidRPr="00344555">
        <w:rPr>
          <w:rFonts w:asciiTheme="majorHAnsi" w:hAnsiTheme="majorHAnsi"/>
          <w:sz w:val="24"/>
          <w:szCs w:val="24"/>
        </w:rPr>
        <w:t xml:space="preserve"> - You have the right to ask us to erase your personal information in certain circumstances. </w:t>
      </w:r>
    </w:p>
    <w:p w14:paraId="7187638F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b/>
          <w:sz w:val="24"/>
          <w:szCs w:val="24"/>
        </w:rPr>
        <w:t>Your right to restriction of processing</w:t>
      </w:r>
      <w:r w:rsidRPr="00344555">
        <w:rPr>
          <w:rFonts w:asciiTheme="majorHAnsi" w:hAnsiTheme="majorHAnsi"/>
          <w:sz w:val="24"/>
          <w:szCs w:val="24"/>
        </w:rPr>
        <w:t xml:space="preserve"> - You have the right to ask us to restrict the processing of your</w:t>
      </w:r>
      <w:r w:rsidR="00AA5CC2" w:rsidRPr="00344555">
        <w:rPr>
          <w:rFonts w:asciiTheme="majorHAnsi" w:hAnsiTheme="majorHAnsi"/>
          <w:sz w:val="24"/>
          <w:szCs w:val="24"/>
        </w:rPr>
        <w:t xml:space="preserve"> personal</w:t>
      </w:r>
      <w:r w:rsidRPr="00344555">
        <w:rPr>
          <w:rFonts w:asciiTheme="majorHAnsi" w:hAnsiTheme="majorHAnsi"/>
          <w:sz w:val="24"/>
          <w:szCs w:val="24"/>
        </w:rPr>
        <w:t xml:space="preserve"> information in certain circumstances. </w:t>
      </w:r>
    </w:p>
    <w:p w14:paraId="720349F1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b/>
          <w:sz w:val="24"/>
          <w:szCs w:val="24"/>
        </w:rPr>
        <w:t>Your right to object to processing</w:t>
      </w:r>
      <w:r w:rsidRPr="00344555">
        <w:rPr>
          <w:rFonts w:asciiTheme="majorHAnsi" w:hAnsiTheme="majorHAnsi"/>
          <w:sz w:val="24"/>
          <w:szCs w:val="24"/>
        </w:rPr>
        <w:t xml:space="preserve"> - You have the </w:t>
      </w:r>
      <w:r w:rsidRPr="00344555">
        <w:rPr>
          <w:rFonts w:asciiTheme="majorHAnsi" w:hAnsiTheme="majorHAnsi" w:cs="Arial"/>
          <w:sz w:val="24"/>
          <w:szCs w:val="24"/>
          <w:lang w:val="en"/>
        </w:rPr>
        <w:t xml:space="preserve">the right to object to the processing of your personal </w:t>
      </w:r>
      <w:r w:rsidR="00AA5CC2" w:rsidRPr="00344555">
        <w:rPr>
          <w:rFonts w:asciiTheme="majorHAnsi" w:hAnsiTheme="majorHAnsi" w:cs="Arial"/>
          <w:sz w:val="24"/>
          <w:szCs w:val="24"/>
          <w:lang w:val="en"/>
        </w:rPr>
        <w:t>information</w:t>
      </w:r>
      <w:r w:rsidRPr="00344555">
        <w:rPr>
          <w:rFonts w:asciiTheme="majorHAnsi" w:hAnsiTheme="majorHAnsi" w:cs="Arial"/>
          <w:sz w:val="24"/>
          <w:szCs w:val="24"/>
          <w:lang w:val="en"/>
        </w:rPr>
        <w:t xml:space="preserve"> in certain circumstances</w:t>
      </w:r>
      <w:r w:rsidRPr="00344555">
        <w:rPr>
          <w:rFonts w:asciiTheme="majorHAnsi" w:hAnsiTheme="majorHAnsi"/>
          <w:sz w:val="24"/>
          <w:szCs w:val="24"/>
        </w:rPr>
        <w:t>.</w:t>
      </w:r>
    </w:p>
    <w:p w14:paraId="03388DED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b/>
          <w:sz w:val="24"/>
          <w:szCs w:val="24"/>
        </w:rPr>
        <w:t>Your right to data portability</w:t>
      </w:r>
      <w:r w:rsidRPr="00344555">
        <w:rPr>
          <w:rFonts w:asciiTheme="majorHAnsi" w:hAnsiTheme="majorHAnsi"/>
          <w:sz w:val="24"/>
          <w:szCs w:val="24"/>
        </w:rPr>
        <w:t xml:space="preserve"> - You have the right to ask that we transfer the</w:t>
      </w:r>
      <w:r w:rsidR="00AA5CC2" w:rsidRPr="00344555">
        <w:rPr>
          <w:rFonts w:asciiTheme="majorHAnsi" w:hAnsiTheme="majorHAnsi"/>
          <w:sz w:val="24"/>
          <w:szCs w:val="24"/>
        </w:rPr>
        <w:t xml:space="preserve"> personal</w:t>
      </w:r>
      <w:r w:rsidRPr="00344555">
        <w:rPr>
          <w:rFonts w:asciiTheme="majorHAnsi" w:hAnsiTheme="majorHAnsi"/>
          <w:sz w:val="24"/>
          <w:szCs w:val="24"/>
        </w:rPr>
        <w:t xml:space="preserve"> information you gave us to another organisation, or to you, in certain circumstances.</w:t>
      </w:r>
    </w:p>
    <w:p w14:paraId="2BA97BD0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You are not required to pay any charge for exercising your rights. If you make a request, we have one month to respond to you.</w:t>
      </w:r>
    </w:p>
    <w:p w14:paraId="1FFFB5AE" w14:textId="4A13E18D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Please contact us at</w:t>
      </w:r>
      <w:r w:rsidR="00A951BB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A951BB" w:rsidRPr="00C254D7">
          <w:rPr>
            <w:rStyle w:val="Hyperlink"/>
            <w:rFonts w:asciiTheme="majorHAnsi" w:hAnsiTheme="majorHAnsi"/>
            <w:sz w:val="24"/>
            <w:szCs w:val="24"/>
          </w:rPr>
          <w:t>info@ruscg.com</w:t>
        </w:r>
      </w:hyperlink>
      <w:r w:rsidR="00A951BB">
        <w:rPr>
          <w:rFonts w:asciiTheme="majorHAnsi" w:hAnsiTheme="majorHAnsi"/>
          <w:sz w:val="24"/>
          <w:szCs w:val="24"/>
        </w:rPr>
        <w:t xml:space="preserve"> </w:t>
      </w:r>
      <w:r w:rsidRPr="003445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344555">
        <w:rPr>
          <w:rFonts w:asciiTheme="majorHAnsi" w:hAnsiTheme="majorHAnsi"/>
          <w:sz w:val="24"/>
          <w:szCs w:val="24"/>
        </w:rPr>
        <w:t>if you wish to make a request.</w:t>
      </w:r>
    </w:p>
    <w:p w14:paraId="5AE5555B" w14:textId="77777777" w:rsidR="00DF4B61" w:rsidRPr="00344555" w:rsidRDefault="00DF4B61" w:rsidP="00DF4B61">
      <w:pPr>
        <w:rPr>
          <w:rFonts w:asciiTheme="majorHAnsi" w:hAnsiTheme="majorHAnsi"/>
          <w:b/>
          <w:sz w:val="28"/>
          <w:szCs w:val="24"/>
        </w:rPr>
      </w:pPr>
      <w:r w:rsidRPr="00344555">
        <w:rPr>
          <w:rFonts w:asciiTheme="majorHAnsi" w:hAnsiTheme="majorHAnsi"/>
          <w:b/>
          <w:sz w:val="28"/>
          <w:szCs w:val="24"/>
        </w:rPr>
        <w:t>How to complain</w:t>
      </w:r>
    </w:p>
    <w:p w14:paraId="7D6596EF" w14:textId="2E80A4B8" w:rsidR="00AA5CC2" w:rsidRPr="00344555" w:rsidRDefault="00AA5CC2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 xml:space="preserve">If you have any concerns about our use of your personal information, you can make a complaint to us at </w:t>
      </w:r>
      <w:r w:rsidR="00A951BB">
        <w:rPr>
          <w:rFonts w:asciiTheme="majorHAnsi" w:hAnsiTheme="majorHAnsi"/>
          <w:sz w:val="24"/>
          <w:szCs w:val="24"/>
        </w:rPr>
        <w:t>ICO</w:t>
      </w:r>
      <w:r w:rsidR="00DF4B61" w:rsidRPr="00344555">
        <w:rPr>
          <w:rFonts w:asciiTheme="majorHAnsi" w:hAnsiTheme="majorHAnsi"/>
          <w:sz w:val="24"/>
          <w:szCs w:val="24"/>
        </w:rPr>
        <w:t>.</w:t>
      </w:r>
    </w:p>
    <w:p w14:paraId="3D5C5B64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 xml:space="preserve">The ICO’s address:            </w:t>
      </w:r>
    </w:p>
    <w:p w14:paraId="1B2ADBE1" w14:textId="77777777" w:rsidR="00DF4B61" w:rsidRPr="00344555" w:rsidRDefault="00DF4B6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Information Commissioner’s Office</w:t>
      </w:r>
    </w:p>
    <w:p w14:paraId="56420454" w14:textId="77777777" w:rsidR="00DF4B61" w:rsidRPr="00344555" w:rsidRDefault="00DF4B6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Wycliffe House</w:t>
      </w:r>
    </w:p>
    <w:p w14:paraId="3DACF032" w14:textId="77777777" w:rsidR="00DF4B61" w:rsidRPr="00344555" w:rsidRDefault="00DF4B6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Water Lane</w:t>
      </w:r>
    </w:p>
    <w:p w14:paraId="2E87744C" w14:textId="77777777" w:rsidR="00DF4B61" w:rsidRPr="00344555" w:rsidRDefault="00DF4B6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Wilmslow</w:t>
      </w:r>
    </w:p>
    <w:p w14:paraId="1D85620D" w14:textId="77777777" w:rsidR="00DF4B61" w:rsidRPr="00344555" w:rsidRDefault="00DF4B6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Cheshire</w:t>
      </w:r>
    </w:p>
    <w:p w14:paraId="210F496B" w14:textId="77777777" w:rsidR="00DF4B61" w:rsidRPr="00344555" w:rsidRDefault="00DF4B6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SK9 5AF</w:t>
      </w:r>
    </w:p>
    <w:p w14:paraId="6280464A" w14:textId="77777777" w:rsidR="00014AD1" w:rsidRPr="00344555" w:rsidRDefault="00014AD1" w:rsidP="00DF4B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157C77" w14:textId="77777777" w:rsidR="00DF4B61" w:rsidRPr="00344555" w:rsidRDefault="00DF4B61" w:rsidP="00DF4B6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>Helpline number: 0303 123 1113</w:t>
      </w:r>
    </w:p>
    <w:p w14:paraId="5A377A1D" w14:textId="27B49D71" w:rsidR="001E39C0" w:rsidRPr="00A951BB" w:rsidRDefault="00014AD1">
      <w:pPr>
        <w:rPr>
          <w:rFonts w:asciiTheme="majorHAnsi" w:hAnsiTheme="majorHAnsi"/>
          <w:sz w:val="24"/>
          <w:szCs w:val="24"/>
        </w:rPr>
      </w:pPr>
      <w:r w:rsidRPr="00344555">
        <w:rPr>
          <w:rFonts w:asciiTheme="majorHAnsi" w:hAnsiTheme="majorHAnsi"/>
          <w:sz w:val="24"/>
          <w:szCs w:val="24"/>
        </w:rPr>
        <w:t xml:space="preserve">ICO website: </w:t>
      </w:r>
      <w:hyperlink r:id="rId9" w:history="1">
        <w:r w:rsidRPr="00344555">
          <w:rPr>
            <w:rStyle w:val="Hyperlink"/>
            <w:rFonts w:asciiTheme="majorHAnsi" w:hAnsiTheme="majorHAnsi"/>
            <w:sz w:val="24"/>
            <w:szCs w:val="24"/>
          </w:rPr>
          <w:t>https://www.ico.org.uk</w:t>
        </w:r>
      </w:hyperlink>
      <w:r w:rsidR="00DF4B61" w:rsidRPr="00344555">
        <w:rPr>
          <w:rFonts w:asciiTheme="majorHAnsi" w:hAnsiTheme="majorHAnsi"/>
        </w:rPr>
        <w:t xml:space="preserve"> </w:t>
      </w:r>
    </w:p>
    <w:sectPr w:rsidR="001E39C0" w:rsidRPr="00A95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1E22" w14:textId="77777777" w:rsidR="00D711D9" w:rsidRDefault="00D711D9">
      <w:pPr>
        <w:spacing w:after="0" w:line="240" w:lineRule="auto"/>
      </w:pPr>
      <w:r>
        <w:separator/>
      </w:r>
    </w:p>
  </w:endnote>
  <w:endnote w:type="continuationSeparator" w:id="0">
    <w:p w14:paraId="5514EF2E" w14:textId="77777777" w:rsidR="00D711D9" w:rsidRDefault="00D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47D0" w14:textId="77777777" w:rsidR="00C5256A" w:rsidRDefault="00C52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5585" w14:textId="443BBD3F" w:rsidR="00722B1C" w:rsidRDefault="00272B40" w:rsidP="00722B1C">
    <w:pPr>
      <w:pStyle w:val="Footer"/>
      <w:jc w:val="right"/>
    </w:pPr>
    <w:r>
      <w:t xml:space="preserve">Date: </w:t>
    </w:r>
    <w:r w:rsidR="00C5256A">
      <w:t>21</w:t>
    </w:r>
    <w:r>
      <w:t>/</w:t>
    </w:r>
    <w:r w:rsidR="00344555">
      <w:t>0</w:t>
    </w:r>
    <w:r w:rsidR="00C5256A">
      <w:t>6</w:t>
    </w:r>
    <w:r>
      <w:t>/</w:t>
    </w:r>
    <w:r w:rsidR="00344555">
      <w:t>202</w:t>
    </w:r>
    <w:r w:rsidR="00C5256A">
      <w:t>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98F4" w14:textId="77777777" w:rsidR="00C5256A" w:rsidRDefault="00C52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48CF" w14:textId="77777777" w:rsidR="00D711D9" w:rsidRDefault="00D711D9">
      <w:pPr>
        <w:spacing w:after="0" w:line="240" w:lineRule="auto"/>
      </w:pPr>
      <w:r>
        <w:separator/>
      </w:r>
    </w:p>
  </w:footnote>
  <w:footnote w:type="continuationSeparator" w:id="0">
    <w:p w14:paraId="315593D4" w14:textId="77777777" w:rsidR="00D711D9" w:rsidRDefault="00D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B9F4" w14:textId="77777777" w:rsidR="00C5256A" w:rsidRDefault="00C52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4C4D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2C30" w14:textId="77777777" w:rsidR="00C5256A" w:rsidRDefault="00C52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564BD"/>
    <w:rsid w:val="00272B40"/>
    <w:rsid w:val="0030700B"/>
    <w:rsid w:val="003201B1"/>
    <w:rsid w:val="00344555"/>
    <w:rsid w:val="00432E5C"/>
    <w:rsid w:val="005A62D6"/>
    <w:rsid w:val="006723B7"/>
    <w:rsid w:val="00722B1C"/>
    <w:rsid w:val="007E2AFD"/>
    <w:rsid w:val="00803373"/>
    <w:rsid w:val="00970D8A"/>
    <w:rsid w:val="00A2358A"/>
    <w:rsid w:val="00A951BB"/>
    <w:rsid w:val="00AA5CC2"/>
    <w:rsid w:val="00B41F0D"/>
    <w:rsid w:val="00C5256A"/>
    <w:rsid w:val="00D711D9"/>
    <w:rsid w:val="00DF4B61"/>
    <w:rsid w:val="00EC6F1B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4716"/>
  <w15:docId w15:val="{E23A8B66-C828-4BAE-9653-3CE287C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c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Hagelin</cp:lastModifiedBy>
  <cp:revision>4</cp:revision>
  <dcterms:created xsi:type="dcterms:W3CDTF">2022-06-20T22:36:00Z</dcterms:created>
  <dcterms:modified xsi:type="dcterms:W3CDTF">2023-07-11T15:11:00Z</dcterms:modified>
</cp:coreProperties>
</file>